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B81A" w14:textId="77777777" w:rsidR="00541D2C" w:rsidRDefault="00000000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 xml:space="preserve">             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16"/>
          <w:szCs w:val="16"/>
        </w:rPr>
        <w:t xml:space="preserve">Załącznik do oferty </w:t>
      </w:r>
    </w:p>
    <w:p w14:paraId="30509869" w14:textId="77777777" w:rsidR="00541D2C" w:rsidRDefault="0000000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14:paraId="1EF3BB41" w14:textId="77777777" w:rsidR="00541D2C" w:rsidRDefault="0000000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18"/>
          <w:szCs w:val="18"/>
        </w:rPr>
        <w:t>miejscowość, data</w:t>
      </w:r>
    </w:p>
    <w:p w14:paraId="07636E8E" w14:textId="77777777" w:rsidR="00541D2C" w:rsidRDefault="00541D2C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0C94EB12" w14:textId="77777777" w:rsidR="00541D2C" w:rsidRDefault="0000000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DOTYCZĄCE PRZETWARZANIA DANYCH OSOBOWYCH</w:t>
      </w:r>
    </w:p>
    <w:p w14:paraId="480ACED5" w14:textId="77777777" w:rsidR="00541D2C" w:rsidRDefault="00541D2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1AD8B2E" w14:textId="605DCCB1" w:rsidR="00541D2C" w:rsidRDefault="00000000">
      <w:pPr>
        <w:spacing w:after="0"/>
        <w:jc w:val="both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Zgodnie z art. 13 ust. 1 i 2 rozporządzenia Parlamentu Europejskiego i Rady (UE) 2016/679 z dnia </w:t>
      </w:r>
      <w:r>
        <w:rPr>
          <w:rFonts w:ascii="Arial" w:hAnsi="Arial" w:cs="Arial"/>
          <w:kern w:val="2"/>
          <w:sz w:val="18"/>
          <w:szCs w:val="18"/>
        </w:rPr>
        <w:br/>
        <w:t>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 w:rsidR="007C40D2">
        <w:rPr>
          <w:rFonts w:ascii="Arial" w:hAnsi="Arial" w:cs="Arial"/>
          <w:kern w:val="2"/>
          <w:sz w:val="18"/>
          <w:szCs w:val="18"/>
        </w:rPr>
        <w:t xml:space="preserve"> ze zm.</w:t>
      </w:r>
      <w:r>
        <w:rPr>
          <w:rFonts w:ascii="Arial" w:hAnsi="Arial" w:cs="Arial"/>
          <w:kern w:val="2"/>
          <w:sz w:val="18"/>
          <w:szCs w:val="18"/>
        </w:rPr>
        <w:t>), dalej „RODO”, Zleceniodawca informuj</w:t>
      </w:r>
      <w:r w:rsidR="007C40D2">
        <w:rPr>
          <w:rFonts w:ascii="Arial" w:hAnsi="Arial" w:cs="Arial"/>
          <w:kern w:val="2"/>
          <w:sz w:val="18"/>
          <w:szCs w:val="18"/>
        </w:rPr>
        <w:t>ę</w:t>
      </w:r>
      <w:r>
        <w:rPr>
          <w:rFonts w:ascii="Arial" w:hAnsi="Arial" w:cs="Arial"/>
          <w:kern w:val="2"/>
          <w:sz w:val="18"/>
          <w:szCs w:val="18"/>
        </w:rPr>
        <w:t xml:space="preserve">, że: </w:t>
      </w:r>
    </w:p>
    <w:p w14:paraId="59C160B1" w14:textId="77777777" w:rsidR="00541D2C" w:rsidRDefault="00000000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administratorem danych osobowych Zleceniobiorcy jest Zleceniodawca, tj. Kierownik Gminnego Ośrodka Pomocy Społecznej w Siechnicach, ul. Żernicka 17, 55-010 Święta Katarzyna</w:t>
      </w:r>
    </w:p>
    <w:p w14:paraId="6AA73F3D" w14:textId="77777777" w:rsidR="00541D2C" w:rsidRDefault="00000000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Arial" w:hAnsi="Arial" w:cs="Arial"/>
          <w:i/>
          <w:color w:val="auto"/>
          <w:kern w:val="2"/>
          <w:sz w:val="18"/>
          <w:szCs w:val="18"/>
          <w:u w:val="none"/>
        </w:rPr>
      </w:pPr>
      <w:r>
        <w:rPr>
          <w:rFonts w:ascii="Arial" w:hAnsi="Arial" w:cs="Arial"/>
          <w:kern w:val="2"/>
          <w:sz w:val="18"/>
          <w:szCs w:val="18"/>
        </w:rPr>
        <w:t xml:space="preserve">inspektorem ochrony danych osobowych w Gminie Siechnice jest Pan Tomasz Radziszewski, mail: </w:t>
      </w:r>
      <w:r>
        <w:rPr>
          <w:rFonts w:ascii="Arial" w:hAnsi="Arial" w:cs="Arial"/>
          <w:iCs/>
          <w:color w:val="0000FF"/>
          <w:kern w:val="2"/>
          <w:sz w:val="18"/>
          <w:szCs w:val="18"/>
          <w:u w:val="single"/>
        </w:rPr>
        <w:t>tomasz.radziszewski@leximum.one</w:t>
      </w:r>
    </w:p>
    <w:p w14:paraId="2D31F84E" w14:textId="110AF47F" w:rsidR="00541D2C" w:rsidRPr="00554261" w:rsidRDefault="00000000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4261">
        <w:rPr>
          <w:rFonts w:ascii="Arial" w:hAnsi="Arial" w:cs="Arial"/>
          <w:kern w:val="2"/>
          <w:sz w:val="18"/>
          <w:szCs w:val="18"/>
        </w:rPr>
        <w:t xml:space="preserve">dane osobowe przetwarzane będą na podstawie art. 6 ust. 1 lit. c RODO w celu związanym </w:t>
      </w:r>
      <w:r w:rsidRPr="00554261">
        <w:rPr>
          <w:rFonts w:ascii="Arial" w:hAnsi="Arial" w:cs="Arial"/>
          <w:kern w:val="2"/>
          <w:sz w:val="18"/>
          <w:szCs w:val="18"/>
        </w:rPr>
        <w:br/>
        <w:t xml:space="preserve">z zapytaniem ofertowym </w:t>
      </w:r>
      <w:r w:rsidRPr="00554261">
        <w:rPr>
          <w:rFonts w:ascii="Arial" w:hAnsi="Arial" w:cs="Arial"/>
          <w:sz w:val="18"/>
          <w:szCs w:val="18"/>
        </w:rPr>
        <w:t>dotyczącym złożenia oferty na „</w:t>
      </w:r>
      <w:r w:rsidR="00E61A46" w:rsidRPr="00E61A46">
        <w:rPr>
          <w:rFonts w:ascii="Arial" w:hAnsi="Arial" w:cs="Arial"/>
          <w:sz w:val="18"/>
          <w:szCs w:val="18"/>
        </w:rPr>
        <w:t>Zakup i dostaw</w:t>
      </w:r>
      <w:r w:rsidR="00E61A46">
        <w:rPr>
          <w:rFonts w:ascii="Arial" w:hAnsi="Arial" w:cs="Arial"/>
          <w:sz w:val="18"/>
          <w:szCs w:val="18"/>
        </w:rPr>
        <w:t>ę</w:t>
      </w:r>
      <w:r w:rsidR="00E61A46" w:rsidRPr="00E61A46">
        <w:rPr>
          <w:rFonts w:ascii="Arial" w:hAnsi="Arial" w:cs="Arial"/>
          <w:sz w:val="18"/>
          <w:szCs w:val="18"/>
        </w:rPr>
        <w:t xml:space="preserve"> urządzenia wielofunkcyjnego</w:t>
      </w:r>
      <w:r w:rsidR="00E61A46">
        <w:rPr>
          <w:rFonts w:ascii="Arial" w:hAnsi="Arial" w:cs="Arial"/>
          <w:sz w:val="18"/>
          <w:szCs w:val="18"/>
        </w:rPr>
        <w:t>”</w:t>
      </w:r>
    </w:p>
    <w:p w14:paraId="710F8673" w14:textId="77777777" w:rsidR="00541D2C" w:rsidRDefault="0000000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odbiorcami danych osobowych Zleceniobiorcy będą osoby lub podmioty, którym udostępniona zostanie dokumentacja postępowania w oparciu o przepisy dotyczące zasad udostępniania informacji publicznych;</w:t>
      </w:r>
    </w:p>
    <w:p w14:paraId="7BA5D9DE" w14:textId="77777777" w:rsidR="00541D2C" w:rsidRDefault="00000000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dane osobowe Zleceniobiorcy będą przechowywane, przez okres 5 lat od dnia zakończenia postępowania o udzielenie zamówienia, a w przypadku objęcia niniejszego zamówienia dofinansowaniem z budżetu UE - przez okres wynikający z postanowień zawartej umowy o dofinansowanie pomiędzy Zleceniodawcą </w:t>
      </w:r>
      <w:r>
        <w:rPr>
          <w:rFonts w:ascii="Arial" w:hAnsi="Arial" w:cs="Arial"/>
          <w:kern w:val="2"/>
          <w:sz w:val="18"/>
          <w:szCs w:val="18"/>
        </w:rPr>
        <w:br/>
        <w:t>a właściwym organem;</w:t>
      </w:r>
    </w:p>
    <w:p w14:paraId="24A40FAA" w14:textId="77777777" w:rsidR="00541D2C" w:rsidRDefault="00000000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obowiązek podania przez Zleceniobiorcę danych osobowych bezpośrednio Zleceniodawcy jest wymogiem związanym z udziałem w postępowaniu o udzielenie zamówienia publicznego;   </w:t>
      </w:r>
    </w:p>
    <w:p w14:paraId="44F9A388" w14:textId="77777777" w:rsidR="00541D2C" w:rsidRDefault="00000000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w odniesieniu do danych osobowych Zleceniobiorcy decyzje nie będą podejmowane </w:t>
      </w:r>
      <w:r>
        <w:rPr>
          <w:rFonts w:ascii="Arial" w:hAnsi="Arial" w:cs="Arial"/>
          <w:kern w:val="2"/>
          <w:sz w:val="18"/>
          <w:szCs w:val="18"/>
        </w:rPr>
        <w:br/>
        <w:t>w sposób zautomatyzowany, stosowanie do art. 22 RODO;</w:t>
      </w:r>
    </w:p>
    <w:p w14:paraId="380369C7" w14:textId="77777777" w:rsidR="00541D2C" w:rsidRDefault="00000000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Zleceniobiorca posiada:</w:t>
      </w:r>
    </w:p>
    <w:p w14:paraId="75FDDB2B" w14:textId="77777777" w:rsidR="00541D2C" w:rsidRDefault="00000000">
      <w:pPr>
        <w:pStyle w:val="Akapitzlist"/>
        <w:widowControl w:val="0"/>
        <w:spacing w:after="0" w:line="23" w:lineRule="atLeast"/>
        <w:ind w:left="851" w:hanging="207"/>
        <w:jc w:val="both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a) na podstawie art. 15 RODO prawo dostępu do danych osobowych dotyczących Zleceniobiorcy,</w:t>
      </w:r>
    </w:p>
    <w:p w14:paraId="26CE05B2" w14:textId="77777777" w:rsidR="00541D2C" w:rsidRDefault="00000000">
      <w:pPr>
        <w:pStyle w:val="Akapitzlist"/>
        <w:widowControl w:val="0"/>
        <w:tabs>
          <w:tab w:val="left" w:pos="3061"/>
        </w:tabs>
        <w:spacing w:after="0" w:line="23" w:lineRule="atLeast"/>
        <w:ind w:left="851" w:hanging="207"/>
        <w:jc w:val="both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b) na podstawie art. 16 RODO prawo do sprostowania swych danych osobowych, skorzystanie z prawa </w:t>
      </w:r>
      <w:r>
        <w:rPr>
          <w:rFonts w:ascii="Arial" w:hAnsi="Arial" w:cs="Arial"/>
          <w:kern w:val="2"/>
          <w:sz w:val="18"/>
          <w:szCs w:val="18"/>
        </w:rPr>
        <w:br/>
        <w:t>do sprostowania nie może skutkować zmianą wyniku postępowania o udzielenie zamówienia publicznego ani zmianą postanowień umowy w zakresie niezgodnym z Zapytaniem ofertowym i złożoną ofertą oraz nie może naruszać integralności protokołu oraz jego załączników,</w:t>
      </w:r>
    </w:p>
    <w:p w14:paraId="48BD47EB" w14:textId="77777777" w:rsidR="00541D2C" w:rsidRDefault="00000000">
      <w:pPr>
        <w:pStyle w:val="Akapitzlist"/>
        <w:widowControl w:val="0"/>
        <w:spacing w:after="0" w:line="23" w:lineRule="atLeast"/>
        <w:ind w:left="851" w:hanging="207"/>
        <w:jc w:val="both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c) na podstawie art. 18 RODO prawo żądania od administratora ograniczenia przetwarzania danych osobowych z zastrzeżeniem przypadków, o których mowa w art. 18 ust. 2 RODO </w:t>
      </w:r>
      <w:r>
        <w:rPr>
          <w:rFonts w:ascii="Arial" w:hAnsi="Arial" w:cs="Arial"/>
          <w:kern w:val="2"/>
          <w:sz w:val="18"/>
          <w:szCs w:val="18"/>
        </w:rPr>
        <w:br/>
        <w:t xml:space="preserve">-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 </w:t>
      </w:r>
    </w:p>
    <w:p w14:paraId="207CDC70" w14:textId="77777777" w:rsidR="00541D2C" w:rsidRDefault="00000000">
      <w:pPr>
        <w:pStyle w:val="Akapitzlist"/>
        <w:widowControl w:val="0"/>
        <w:spacing w:after="0" w:line="23" w:lineRule="atLeast"/>
        <w:ind w:left="851" w:hanging="207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d) prawo do wniesienia skargi do Prezesa Urzędu Ochrony Danych Osobowych, gdy Zleceniobiorca, </w:t>
      </w:r>
      <w:r>
        <w:rPr>
          <w:rFonts w:ascii="Arial" w:hAnsi="Arial" w:cs="Arial"/>
          <w:kern w:val="2"/>
          <w:sz w:val="18"/>
          <w:szCs w:val="18"/>
        </w:rPr>
        <w:br/>
        <w:t>że przetwarzanie jego danych osobowych narusza przepisy RODO;</w:t>
      </w:r>
    </w:p>
    <w:p w14:paraId="712174E6" w14:textId="77777777" w:rsidR="00541D2C" w:rsidRDefault="00000000">
      <w:pPr>
        <w:pStyle w:val="Akapitzlist"/>
        <w:spacing w:after="0" w:line="23" w:lineRule="atLeast"/>
        <w:ind w:left="644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9) Zleceniobiorcy nie przysługuje:</w:t>
      </w:r>
    </w:p>
    <w:p w14:paraId="2B8E8EF2" w14:textId="77777777" w:rsidR="00541D2C" w:rsidRDefault="00000000">
      <w:pPr>
        <w:pStyle w:val="Akapitzlist"/>
        <w:spacing w:after="0" w:line="23" w:lineRule="atLeast"/>
        <w:ind w:left="1134" w:hanging="283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a) w związku z art. 17 ust. 3 lit. b, d lub e RODO prawo do usunięcia danych osobowych,</w:t>
      </w:r>
    </w:p>
    <w:p w14:paraId="170EA944" w14:textId="77777777" w:rsidR="00541D2C" w:rsidRDefault="00000000">
      <w:pPr>
        <w:pStyle w:val="Akapitzlist"/>
        <w:spacing w:after="0" w:line="23" w:lineRule="atLeast"/>
        <w:ind w:left="1134" w:hanging="283"/>
        <w:jc w:val="both"/>
        <w:rPr>
          <w:rFonts w:ascii="Arial" w:hAnsi="Arial" w:cs="Arial"/>
          <w:b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b) prawo do przenoszenia danych osobowych, o którym mowa w art. 20 RODO,</w:t>
      </w:r>
    </w:p>
    <w:p w14:paraId="288056E4" w14:textId="77777777" w:rsidR="00541D2C" w:rsidRDefault="00000000">
      <w:pPr>
        <w:pStyle w:val="Akapitzlist"/>
        <w:spacing w:after="0" w:line="23" w:lineRule="atLeast"/>
        <w:ind w:left="1134" w:hanging="283"/>
        <w:jc w:val="both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bCs/>
          <w:kern w:val="2"/>
          <w:sz w:val="18"/>
          <w:szCs w:val="18"/>
        </w:rPr>
        <w:t>c)</w:t>
      </w:r>
      <w:r>
        <w:rPr>
          <w:rFonts w:ascii="Arial" w:hAnsi="Arial" w:cs="Arial"/>
          <w:b/>
          <w:kern w:val="2"/>
          <w:sz w:val="18"/>
          <w:szCs w:val="18"/>
        </w:rPr>
        <w:t xml:space="preserve"> na podstawie art. 21 RODO prawo sprzeciwu, wobec przetwarzania danych osobowych, gdyż podstawą prawną przetwarzania danych osobowych Zleceniobiorcy jest art. 6 ust. 1 </w:t>
      </w:r>
      <w:r>
        <w:rPr>
          <w:rFonts w:ascii="Arial" w:hAnsi="Arial" w:cs="Arial"/>
          <w:b/>
          <w:kern w:val="2"/>
          <w:sz w:val="18"/>
          <w:szCs w:val="18"/>
        </w:rPr>
        <w:br/>
        <w:t>lit. c RODO</w:t>
      </w:r>
      <w:r>
        <w:rPr>
          <w:rFonts w:ascii="Arial" w:hAnsi="Arial" w:cs="Arial"/>
          <w:kern w:val="2"/>
          <w:sz w:val="18"/>
          <w:szCs w:val="18"/>
        </w:rPr>
        <w:t>.</w:t>
      </w:r>
    </w:p>
    <w:p w14:paraId="5E9243B7" w14:textId="77777777" w:rsidR="00541D2C" w:rsidRDefault="00541D2C">
      <w:pPr>
        <w:spacing w:after="0"/>
        <w:rPr>
          <w:rFonts w:ascii="Arial" w:hAnsi="Arial" w:cs="Arial"/>
          <w:sz w:val="18"/>
          <w:szCs w:val="18"/>
        </w:rPr>
      </w:pPr>
    </w:p>
    <w:p w14:paraId="2C3CA9FC" w14:textId="77777777" w:rsidR="00541D2C" w:rsidRDefault="00541D2C">
      <w:pPr>
        <w:spacing w:after="0"/>
        <w:rPr>
          <w:rFonts w:ascii="Arial" w:hAnsi="Arial" w:cs="Arial"/>
          <w:sz w:val="18"/>
          <w:szCs w:val="18"/>
        </w:rPr>
      </w:pPr>
    </w:p>
    <w:p w14:paraId="2E51EE9B" w14:textId="77777777" w:rsidR="00541D2C" w:rsidRDefault="00541D2C">
      <w:pPr>
        <w:spacing w:after="0"/>
        <w:rPr>
          <w:rFonts w:ascii="Arial" w:hAnsi="Arial" w:cs="Arial"/>
          <w:sz w:val="18"/>
          <w:szCs w:val="18"/>
        </w:rPr>
      </w:pPr>
    </w:p>
    <w:p w14:paraId="183B83C8" w14:textId="77777777" w:rsidR="00541D2C" w:rsidRDefault="00541D2C">
      <w:pPr>
        <w:spacing w:after="0"/>
        <w:rPr>
          <w:rFonts w:ascii="Arial" w:hAnsi="Arial" w:cs="Arial"/>
          <w:sz w:val="18"/>
          <w:szCs w:val="18"/>
        </w:rPr>
      </w:pPr>
    </w:p>
    <w:p w14:paraId="3E3B5078" w14:textId="77777777" w:rsidR="00541D2C" w:rsidRDefault="00000000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…………………………………………………………………..</w:t>
      </w:r>
    </w:p>
    <w:p w14:paraId="048AEA02" w14:textId="77777777" w:rsidR="00541D2C" w:rsidRDefault="00000000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(czytelny podpis)</w:t>
      </w:r>
    </w:p>
    <w:p w14:paraId="603FFD1B" w14:textId="77777777" w:rsidR="00541D2C" w:rsidRDefault="00541D2C">
      <w:pPr>
        <w:spacing w:after="0"/>
        <w:rPr>
          <w:rFonts w:ascii="Arial" w:hAnsi="Arial" w:cs="Arial"/>
          <w:sz w:val="20"/>
          <w:szCs w:val="20"/>
        </w:rPr>
      </w:pPr>
    </w:p>
    <w:sectPr w:rsidR="00541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881E" w14:textId="77777777" w:rsidR="00366C4F" w:rsidRDefault="00366C4F">
      <w:pPr>
        <w:spacing w:after="0" w:line="240" w:lineRule="auto"/>
      </w:pPr>
      <w:r>
        <w:separator/>
      </w:r>
    </w:p>
  </w:endnote>
  <w:endnote w:type="continuationSeparator" w:id="0">
    <w:p w14:paraId="6A6FD6E1" w14:textId="77777777" w:rsidR="00366C4F" w:rsidRDefault="003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2AEB" w14:textId="77777777" w:rsidR="00F3260A" w:rsidRDefault="00F326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CAE9" w14:textId="77777777" w:rsidR="00F3260A" w:rsidRDefault="00F326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9667" w14:textId="77777777" w:rsidR="00F3260A" w:rsidRDefault="00F32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37CF" w14:textId="77777777" w:rsidR="00366C4F" w:rsidRDefault="00366C4F">
      <w:pPr>
        <w:spacing w:after="0" w:line="240" w:lineRule="auto"/>
      </w:pPr>
      <w:r>
        <w:separator/>
      </w:r>
    </w:p>
  </w:footnote>
  <w:footnote w:type="continuationSeparator" w:id="0">
    <w:p w14:paraId="3E9706ED" w14:textId="77777777" w:rsidR="00366C4F" w:rsidRDefault="003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0F03" w14:textId="77777777" w:rsidR="00F3260A" w:rsidRDefault="00F326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3044" w14:textId="77777777" w:rsidR="00F3260A" w:rsidRDefault="00F326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3627" w14:textId="5BE80A7B" w:rsidR="006234C9" w:rsidRDefault="006234C9">
    <w:pPr>
      <w:pStyle w:val="Nagwek"/>
    </w:pPr>
  </w:p>
  <w:p w14:paraId="4863452B" w14:textId="3D6C2D04" w:rsidR="00541D2C" w:rsidRDefault="00E16B34">
    <w:pPr>
      <w:pStyle w:val="Nagwek"/>
    </w:pPr>
    <w:r w:rsidRPr="00E16B34">
      <w:rPr>
        <w:noProof/>
      </w:rPr>
      <w:drawing>
        <wp:inline distT="0" distB="0" distL="0" distR="0" wp14:anchorId="4FB3C545" wp14:editId="0EFA5F14">
          <wp:extent cx="5760720" cy="790575"/>
          <wp:effectExtent l="0" t="0" r="0" b="9525"/>
          <wp:docPr id="21251924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22B9"/>
    <w:multiLevelType w:val="multilevel"/>
    <w:tmpl w:val="9A9CD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EB48C0"/>
    <w:multiLevelType w:val="multilevel"/>
    <w:tmpl w:val="458EDD1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 w16cid:durableId="1144005657">
    <w:abstractNumId w:val="1"/>
  </w:num>
  <w:num w:numId="2" w16cid:durableId="103947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2C"/>
    <w:rsid w:val="000635A2"/>
    <w:rsid w:val="000B58EE"/>
    <w:rsid w:val="000D608C"/>
    <w:rsid w:val="00125614"/>
    <w:rsid w:val="00150361"/>
    <w:rsid w:val="001E4B85"/>
    <w:rsid w:val="00216FA8"/>
    <w:rsid w:val="00247F50"/>
    <w:rsid w:val="002A5E76"/>
    <w:rsid w:val="00366C4F"/>
    <w:rsid w:val="004B27D2"/>
    <w:rsid w:val="00541D2C"/>
    <w:rsid w:val="00554261"/>
    <w:rsid w:val="006234C9"/>
    <w:rsid w:val="00644982"/>
    <w:rsid w:val="006651F4"/>
    <w:rsid w:val="006A130C"/>
    <w:rsid w:val="006B39FD"/>
    <w:rsid w:val="007521BD"/>
    <w:rsid w:val="007C40D2"/>
    <w:rsid w:val="0082796E"/>
    <w:rsid w:val="0099072E"/>
    <w:rsid w:val="00A1144C"/>
    <w:rsid w:val="00A346E3"/>
    <w:rsid w:val="00D34C3B"/>
    <w:rsid w:val="00D76D69"/>
    <w:rsid w:val="00D93759"/>
    <w:rsid w:val="00E02A6D"/>
    <w:rsid w:val="00E16B34"/>
    <w:rsid w:val="00E451D8"/>
    <w:rsid w:val="00E61A46"/>
    <w:rsid w:val="00EA0168"/>
    <w:rsid w:val="00F3260A"/>
    <w:rsid w:val="00F932E8"/>
    <w:rsid w:val="00FA1E4C"/>
    <w:rsid w:val="00FF00D3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F09DD"/>
  <w15:docId w15:val="{AF433CE7-58DB-4EDF-AA16-F7AFD708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8604F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48604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8604F"/>
  </w:style>
  <w:style w:type="character" w:customStyle="1" w:styleId="NagwekZnak">
    <w:name w:val="Nagłówek Znak"/>
    <w:basedOn w:val="Domylnaczcionkaakapitu"/>
    <w:link w:val="Nagwek"/>
    <w:uiPriority w:val="99"/>
    <w:qFormat/>
    <w:rsid w:val="000F28B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28B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B136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1B1364"/>
  </w:style>
  <w:style w:type="paragraph" w:styleId="Nagwek">
    <w:name w:val="header"/>
    <w:basedOn w:val="Normalny"/>
    <w:next w:val="Tekstpodstawowy"/>
    <w:link w:val="NagwekZnak"/>
    <w:uiPriority w:val="99"/>
    <w:unhideWhenUsed/>
    <w:rsid w:val="000F28B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48604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604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8604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28B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17AD-9521-4AEC-8547-91AA6B0E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dc:description/>
  <cp:lastModifiedBy>ksiegowosc</cp:lastModifiedBy>
  <cp:revision>4</cp:revision>
  <cp:lastPrinted>2021-01-20T08:05:00Z</cp:lastPrinted>
  <dcterms:created xsi:type="dcterms:W3CDTF">2025-05-06T12:23:00Z</dcterms:created>
  <dcterms:modified xsi:type="dcterms:W3CDTF">2025-05-07T11:03:00Z</dcterms:modified>
  <dc:language>pl-PL</dc:language>
</cp:coreProperties>
</file>